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101A6" w14:textId="346DBE40" w:rsidR="00D06551" w:rsidRPr="00D06551" w:rsidRDefault="0072532B" w:rsidP="00D06551">
      <w:pPr>
        <w:spacing w:after="0"/>
        <w:jc w:val="center"/>
        <w:rPr>
          <w:rFonts w:asciiTheme="minorHAnsi" w:eastAsia="Arial" w:hAnsiTheme="minorHAnsi" w:cstheme="minorHAnsi"/>
          <w:b/>
          <w:sz w:val="20"/>
          <w:szCs w:val="20"/>
        </w:rPr>
      </w:pPr>
      <w:r w:rsidRPr="00A849DB">
        <w:rPr>
          <w:rFonts w:asciiTheme="minorHAnsi" w:hAnsiTheme="minorHAnsi" w:cstheme="minorHAnsi"/>
          <w:b/>
          <w:u w:val="single"/>
        </w:rPr>
        <w:t xml:space="preserve">Basın Bülteni                                               </w:t>
      </w:r>
      <w:r w:rsidR="00110DC6">
        <w:rPr>
          <w:rFonts w:asciiTheme="minorHAnsi" w:hAnsiTheme="minorHAnsi" w:cstheme="minorHAnsi"/>
          <w:b/>
          <w:u w:val="single"/>
        </w:rPr>
        <w:t xml:space="preserve">         </w:t>
      </w:r>
      <w:r w:rsidR="00957D4E">
        <w:rPr>
          <w:rFonts w:asciiTheme="minorHAnsi" w:hAnsiTheme="minorHAnsi" w:cstheme="minorHAnsi"/>
          <w:b/>
          <w:u w:val="single"/>
        </w:rPr>
        <w:t xml:space="preserve">  </w:t>
      </w:r>
      <w:r w:rsidRPr="00A849DB">
        <w:rPr>
          <w:rFonts w:asciiTheme="minorHAnsi" w:hAnsiTheme="minorHAnsi" w:cstheme="minorHAnsi"/>
          <w:b/>
          <w:u w:val="single"/>
        </w:rPr>
        <w:t xml:space="preserve">                                                                                       </w:t>
      </w:r>
      <w:r w:rsidR="0050559D">
        <w:rPr>
          <w:rFonts w:asciiTheme="minorHAnsi" w:hAnsiTheme="minorHAnsi" w:cstheme="minorHAnsi"/>
          <w:b/>
          <w:u w:val="single"/>
        </w:rPr>
        <w:t>5.7.</w:t>
      </w:r>
      <w:r w:rsidRPr="00DC014C">
        <w:rPr>
          <w:rFonts w:asciiTheme="minorHAnsi" w:hAnsiTheme="minorHAnsi" w:cstheme="minorHAnsi"/>
          <w:b/>
          <w:u w:val="single"/>
        </w:rPr>
        <w:t>202</w:t>
      </w:r>
      <w:r w:rsidR="00957D4E">
        <w:rPr>
          <w:rFonts w:asciiTheme="minorHAnsi" w:hAnsiTheme="minorHAnsi" w:cstheme="minorHAnsi"/>
          <w:b/>
          <w:u w:val="single"/>
        </w:rPr>
        <w:t>4</w:t>
      </w:r>
    </w:p>
    <w:p w14:paraId="686911AE" w14:textId="77777777" w:rsidR="00063002" w:rsidRPr="00063002" w:rsidRDefault="00063002" w:rsidP="00727DF6">
      <w:pPr>
        <w:rPr>
          <w:rFonts w:asciiTheme="minorHAnsi" w:hAnsiTheme="minorHAnsi" w:cstheme="minorHAnsi"/>
          <w:sz w:val="40"/>
          <w:szCs w:val="40"/>
        </w:rPr>
      </w:pPr>
    </w:p>
    <w:p w14:paraId="6A28AE64" w14:textId="77777777" w:rsidR="00063002" w:rsidRPr="00063002" w:rsidRDefault="00063002" w:rsidP="00063002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063002">
        <w:rPr>
          <w:rFonts w:cstheme="minorHAnsi"/>
          <w:b/>
          <w:bCs/>
          <w:sz w:val="28"/>
          <w:szCs w:val="28"/>
        </w:rPr>
        <w:t xml:space="preserve">Teknopark İstanbul’un kuluçka merkezi </w:t>
      </w:r>
      <w:proofErr w:type="spellStart"/>
      <w:r w:rsidRPr="00063002">
        <w:rPr>
          <w:rFonts w:cstheme="minorHAnsi"/>
          <w:b/>
          <w:bCs/>
          <w:sz w:val="28"/>
          <w:szCs w:val="28"/>
        </w:rPr>
        <w:t>Cube</w:t>
      </w:r>
      <w:proofErr w:type="spellEnd"/>
      <w:r w:rsidRPr="00063002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063002">
        <w:rPr>
          <w:rFonts w:cstheme="minorHAnsi"/>
          <w:b/>
          <w:bCs/>
          <w:sz w:val="28"/>
          <w:szCs w:val="28"/>
        </w:rPr>
        <w:t>Incubation</w:t>
      </w:r>
      <w:proofErr w:type="spellEnd"/>
      <w:r w:rsidRPr="00063002">
        <w:rPr>
          <w:rFonts w:cstheme="minorHAnsi"/>
          <w:b/>
          <w:bCs/>
          <w:sz w:val="28"/>
          <w:szCs w:val="28"/>
        </w:rPr>
        <w:t xml:space="preserve"> şirketleri uluslararası pazarlarda ses getiriyor:</w:t>
      </w:r>
    </w:p>
    <w:p w14:paraId="35B7105D" w14:textId="77777777" w:rsidR="00063002" w:rsidRPr="00063002" w:rsidRDefault="00063002" w:rsidP="00063002">
      <w:pPr>
        <w:jc w:val="center"/>
        <w:rPr>
          <w:rFonts w:cs="Calibri"/>
          <w:b/>
          <w:bCs/>
          <w:sz w:val="40"/>
          <w:szCs w:val="40"/>
        </w:rPr>
      </w:pPr>
      <w:proofErr w:type="spellStart"/>
      <w:r w:rsidRPr="00063002">
        <w:rPr>
          <w:rFonts w:asciiTheme="minorHAnsi" w:hAnsiTheme="minorHAnsi" w:cstheme="minorHAnsi"/>
          <w:b/>
          <w:bCs/>
          <w:sz w:val="40"/>
          <w:szCs w:val="40"/>
        </w:rPr>
        <w:t>Curiosity</w:t>
      </w:r>
      <w:proofErr w:type="spellEnd"/>
      <w:r w:rsidRPr="00063002">
        <w:rPr>
          <w:rFonts w:asciiTheme="minorHAnsi" w:hAnsiTheme="minorHAnsi" w:cstheme="minorHAnsi"/>
          <w:b/>
          <w:bCs/>
          <w:sz w:val="40"/>
          <w:szCs w:val="40"/>
        </w:rPr>
        <w:t xml:space="preserve"> </w:t>
      </w:r>
      <w:proofErr w:type="spellStart"/>
      <w:r w:rsidRPr="00063002">
        <w:rPr>
          <w:rFonts w:asciiTheme="minorHAnsi" w:hAnsiTheme="minorHAnsi" w:cstheme="minorHAnsi"/>
          <w:b/>
          <w:bCs/>
          <w:sz w:val="40"/>
          <w:szCs w:val="40"/>
        </w:rPr>
        <w:t>Technology’nin</w:t>
      </w:r>
      <w:proofErr w:type="spellEnd"/>
      <w:r w:rsidRPr="00063002">
        <w:rPr>
          <w:rFonts w:asciiTheme="minorHAnsi" w:hAnsiTheme="minorHAnsi" w:cstheme="minorHAnsi"/>
          <w:b/>
          <w:bCs/>
          <w:sz w:val="40"/>
          <w:szCs w:val="40"/>
        </w:rPr>
        <w:t xml:space="preserve"> </w:t>
      </w:r>
      <w:proofErr w:type="spellStart"/>
      <w:r w:rsidRPr="00063002">
        <w:rPr>
          <w:rFonts w:asciiTheme="minorHAnsi" w:hAnsiTheme="minorHAnsi" w:cstheme="minorHAnsi"/>
          <w:b/>
          <w:bCs/>
          <w:sz w:val="40"/>
          <w:szCs w:val="40"/>
        </w:rPr>
        <w:t>SezAI’sine</w:t>
      </w:r>
      <w:proofErr w:type="spellEnd"/>
      <w:r w:rsidRPr="00063002">
        <w:rPr>
          <w:rFonts w:asciiTheme="minorHAnsi" w:hAnsiTheme="minorHAnsi" w:cstheme="minorHAnsi"/>
          <w:b/>
          <w:bCs/>
          <w:sz w:val="40"/>
          <w:szCs w:val="40"/>
        </w:rPr>
        <w:t xml:space="preserve"> dünyadan yoğun ilgi</w:t>
      </w:r>
    </w:p>
    <w:p w14:paraId="6637190D" w14:textId="02D36DF4" w:rsidR="00063002" w:rsidRPr="00721118" w:rsidRDefault="002E4725" w:rsidP="00727DF6">
      <w:pPr>
        <w:jc w:val="both"/>
        <w:rPr>
          <w:rFonts w:cstheme="minorHAnsi"/>
          <w:b/>
          <w:bCs/>
          <w:sz w:val="28"/>
          <w:szCs w:val="28"/>
        </w:rPr>
      </w:pPr>
      <w:r w:rsidRPr="00721118">
        <w:rPr>
          <w:rFonts w:cstheme="minorHAnsi"/>
          <w:b/>
          <w:bCs/>
          <w:sz w:val="28"/>
          <w:szCs w:val="28"/>
        </w:rPr>
        <w:t xml:space="preserve">Teknopark İstanbul’un kuluçka merkezi </w:t>
      </w:r>
      <w:proofErr w:type="spellStart"/>
      <w:r w:rsidRPr="00721118">
        <w:rPr>
          <w:rFonts w:cstheme="minorHAnsi"/>
          <w:b/>
          <w:bCs/>
          <w:sz w:val="28"/>
          <w:szCs w:val="28"/>
        </w:rPr>
        <w:t>Cube</w:t>
      </w:r>
      <w:proofErr w:type="spellEnd"/>
      <w:r w:rsidRPr="00721118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721118">
        <w:rPr>
          <w:rFonts w:cstheme="minorHAnsi"/>
          <w:b/>
          <w:bCs/>
          <w:sz w:val="28"/>
          <w:szCs w:val="28"/>
        </w:rPr>
        <w:t>Incubation’da</w:t>
      </w:r>
      <w:proofErr w:type="spellEnd"/>
      <w:r w:rsidR="00063002" w:rsidRPr="00721118">
        <w:rPr>
          <w:rFonts w:cstheme="minorHAnsi"/>
          <w:b/>
          <w:bCs/>
          <w:sz w:val="28"/>
          <w:szCs w:val="28"/>
        </w:rPr>
        <w:t xml:space="preserve"> 2 yıldır </w:t>
      </w:r>
      <w:r w:rsidR="00721118">
        <w:rPr>
          <w:rFonts w:cstheme="minorHAnsi"/>
          <w:b/>
          <w:bCs/>
          <w:sz w:val="28"/>
          <w:szCs w:val="28"/>
        </w:rPr>
        <w:t xml:space="preserve">başarıyla </w:t>
      </w:r>
      <w:r w:rsidR="00063002" w:rsidRPr="00721118">
        <w:rPr>
          <w:rFonts w:cstheme="minorHAnsi"/>
          <w:b/>
          <w:bCs/>
          <w:sz w:val="28"/>
          <w:szCs w:val="28"/>
        </w:rPr>
        <w:t xml:space="preserve">çalışmalarını sürdüren </w:t>
      </w:r>
      <w:proofErr w:type="spellStart"/>
      <w:r w:rsidR="00063002" w:rsidRPr="00721118">
        <w:rPr>
          <w:rFonts w:asciiTheme="minorHAnsi" w:hAnsiTheme="minorHAnsi" w:cstheme="minorHAnsi"/>
          <w:b/>
          <w:bCs/>
          <w:sz w:val="28"/>
          <w:szCs w:val="28"/>
        </w:rPr>
        <w:t>Curiosity</w:t>
      </w:r>
      <w:proofErr w:type="spellEnd"/>
      <w:r w:rsidR="00063002" w:rsidRPr="00721118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="00063002" w:rsidRPr="00721118">
        <w:rPr>
          <w:rFonts w:asciiTheme="minorHAnsi" w:hAnsiTheme="minorHAnsi" w:cstheme="minorHAnsi"/>
          <w:b/>
          <w:bCs/>
          <w:sz w:val="28"/>
          <w:szCs w:val="28"/>
        </w:rPr>
        <w:t>Technology</w:t>
      </w:r>
      <w:proofErr w:type="spellEnd"/>
      <w:r w:rsidR="00063002" w:rsidRPr="00721118">
        <w:rPr>
          <w:rFonts w:asciiTheme="minorHAnsi" w:hAnsiTheme="minorHAnsi" w:cstheme="minorHAnsi"/>
          <w:b/>
          <w:bCs/>
          <w:sz w:val="28"/>
          <w:szCs w:val="28"/>
        </w:rPr>
        <w:t xml:space="preserve">, yapay zekaya dayalı teknoloji geliştirmeleri </w:t>
      </w:r>
      <w:proofErr w:type="spellStart"/>
      <w:r w:rsidR="00063002" w:rsidRPr="00721118">
        <w:rPr>
          <w:rFonts w:asciiTheme="minorHAnsi" w:hAnsiTheme="minorHAnsi" w:cstheme="minorHAnsi"/>
          <w:b/>
          <w:bCs/>
          <w:sz w:val="28"/>
          <w:szCs w:val="28"/>
        </w:rPr>
        <w:t>ZekAI</w:t>
      </w:r>
      <w:proofErr w:type="spellEnd"/>
      <w:r w:rsidR="00063002" w:rsidRPr="00721118">
        <w:rPr>
          <w:rFonts w:asciiTheme="minorHAnsi" w:hAnsiTheme="minorHAnsi" w:cstheme="minorHAnsi"/>
          <w:b/>
          <w:bCs/>
          <w:sz w:val="28"/>
          <w:szCs w:val="28"/>
        </w:rPr>
        <w:t xml:space="preserve"> ve </w:t>
      </w:r>
      <w:proofErr w:type="spellStart"/>
      <w:r w:rsidR="00063002" w:rsidRPr="00721118">
        <w:rPr>
          <w:rFonts w:asciiTheme="minorHAnsi" w:hAnsiTheme="minorHAnsi" w:cstheme="minorHAnsi"/>
          <w:b/>
          <w:bCs/>
          <w:sz w:val="28"/>
          <w:szCs w:val="28"/>
        </w:rPr>
        <w:t>SezAI</w:t>
      </w:r>
      <w:proofErr w:type="spellEnd"/>
      <w:r w:rsidR="00063002" w:rsidRPr="00721118">
        <w:rPr>
          <w:rFonts w:asciiTheme="minorHAnsi" w:hAnsiTheme="minorHAnsi" w:cstheme="minorHAnsi"/>
          <w:b/>
          <w:bCs/>
          <w:sz w:val="28"/>
          <w:szCs w:val="28"/>
        </w:rPr>
        <w:t xml:space="preserve"> adlı ürünleri</w:t>
      </w:r>
      <w:r w:rsidR="00721118">
        <w:rPr>
          <w:rFonts w:asciiTheme="minorHAnsi" w:hAnsiTheme="minorHAnsi" w:cstheme="minorHAnsi"/>
          <w:b/>
          <w:bCs/>
          <w:sz w:val="28"/>
          <w:szCs w:val="28"/>
        </w:rPr>
        <w:t>yle</w:t>
      </w:r>
      <w:r w:rsidR="00063002" w:rsidRPr="00721118">
        <w:rPr>
          <w:rFonts w:asciiTheme="minorHAnsi" w:hAnsiTheme="minorHAnsi" w:cstheme="minorHAnsi"/>
          <w:b/>
          <w:bCs/>
          <w:sz w:val="28"/>
          <w:szCs w:val="28"/>
        </w:rPr>
        <w:t xml:space="preserve"> uluslararası arenada müşterilerin ilgisini çekiyor. Şirket</w:t>
      </w:r>
      <w:r w:rsidR="00721118">
        <w:rPr>
          <w:rFonts w:asciiTheme="minorHAnsi" w:hAnsiTheme="minorHAnsi" w:cstheme="minorHAnsi"/>
          <w:b/>
          <w:bCs/>
          <w:sz w:val="28"/>
          <w:szCs w:val="28"/>
        </w:rPr>
        <w:t>,</w:t>
      </w:r>
      <w:r w:rsidR="00063002" w:rsidRPr="00721118">
        <w:rPr>
          <w:rFonts w:asciiTheme="minorHAnsi" w:hAnsiTheme="minorHAnsi" w:cstheme="minorHAnsi"/>
          <w:b/>
          <w:bCs/>
          <w:sz w:val="28"/>
          <w:szCs w:val="28"/>
        </w:rPr>
        <w:t xml:space="preserve"> kadınlara kişisel asistanı olmaya aday Gloria’yı da yakında tanıtacak.</w:t>
      </w:r>
    </w:p>
    <w:p w14:paraId="464884DE" w14:textId="1113F6AE" w:rsidR="00727DF6" w:rsidRPr="00063002" w:rsidRDefault="00063002" w:rsidP="00727DF6">
      <w:pPr>
        <w:jc w:val="both"/>
        <w:rPr>
          <w:rFonts w:asciiTheme="minorHAnsi" w:hAnsiTheme="minorHAnsi" w:cstheme="minorHAnsi"/>
          <w:sz w:val="24"/>
          <w:szCs w:val="24"/>
        </w:rPr>
      </w:pPr>
      <w:r w:rsidRPr="00063002">
        <w:rPr>
          <w:rFonts w:cs="Calibri"/>
          <w:sz w:val="24"/>
          <w:szCs w:val="24"/>
        </w:rPr>
        <w:t xml:space="preserve">Teknopark İstanbul bünyesinde yer alan Türkiye'nin ilk ve en büyük, dünyanın ise sayılı kuluçka merkezi </w:t>
      </w:r>
      <w:proofErr w:type="spellStart"/>
      <w:r w:rsidRPr="00063002">
        <w:rPr>
          <w:rFonts w:cs="Calibri"/>
          <w:sz w:val="24"/>
          <w:szCs w:val="24"/>
        </w:rPr>
        <w:t>Cube</w:t>
      </w:r>
      <w:proofErr w:type="spellEnd"/>
      <w:r w:rsidRPr="00063002">
        <w:rPr>
          <w:rFonts w:cs="Calibri"/>
          <w:sz w:val="24"/>
          <w:szCs w:val="24"/>
        </w:rPr>
        <w:t xml:space="preserve"> </w:t>
      </w:r>
      <w:proofErr w:type="spellStart"/>
      <w:r w:rsidRPr="00063002">
        <w:rPr>
          <w:rFonts w:cs="Calibri"/>
          <w:sz w:val="24"/>
          <w:szCs w:val="24"/>
        </w:rPr>
        <w:t>Incubation’da</w:t>
      </w:r>
      <w:proofErr w:type="spellEnd"/>
      <w:r w:rsidRPr="00063002">
        <w:rPr>
          <w:rFonts w:cs="Calibri"/>
          <w:sz w:val="24"/>
          <w:szCs w:val="24"/>
        </w:rPr>
        <w:t>, s</w:t>
      </w:r>
      <w:r w:rsidR="00727DF6" w:rsidRPr="00063002">
        <w:rPr>
          <w:rFonts w:asciiTheme="minorHAnsi" w:hAnsiTheme="minorHAnsi" w:cstheme="minorHAnsi"/>
          <w:sz w:val="24"/>
          <w:szCs w:val="24"/>
        </w:rPr>
        <w:t xml:space="preserve">ürdürülebilir verimli bir gelecek için ileri teknoloji yenilikçi çözümler sunan </w:t>
      </w:r>
      <w:proofErr w:type="spellStart"/>
      <w:r w:rsidR="00727DF6" w:rsidRPr="00063002">
        <w:rPr>
          <w:rFonts w:asciiTheme="minorHAnsi" w:hAnsiTheme="minorHAnsi" w:cstheme="minorHAnsi"/>
          <w:sz w:val="24"/>
          <w:szCs w:val="24"/>
        </w:rPr>
        <w:t>Curiosity</w:t>
      </w:r>
      <w:proofErr w:type="spellEnd"/>
      <w:r w:rsidR="00727DF6" w:rsidRPr="0006300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727DF6" w:rsidRPr="00063002">
        <w:rPr>
          <w:rFonts w:asciiTheme="minorHAnsi" w:hAnsiTheme="minorHAnsi" w:cstheme="minorHAnsi"/>
          <w:sz w:val="24"/>
          <w:szCs w:val="24"/>
        </w:rPr>
        <w:t>Technology</w:t>
      </w:r>
      <w:proofErr w:type="spellEnd"/>
      <w:r w:rsidR="00727DF6" w:rsidRPr="00063002">
        <w:rPr>
          <w:rFonts w:asciiTheme="minorHAnsi" w:hAnsiTheme="minorHAnsi" w:cstheme="minorHAnsi"/>
          <w:sz w:val="24"/>
          <w:szCs w:val="24"/>
        </w:rPr>
        <w:t>, uluslararası arenadan üst üste başarılı projelere imza atıyor. 2023 yılında bireysel kullanıcılar için geliştirdiği "</w:t>
      </w:r>
      <w:proofErr w:type="spellStart"/>
      <w:r w:rsidR="00727DF6" w:rsidRPr="00063002">
        <w:rPr>
          <w:rFonts w:asciiTheme="minorHAnsi" w:hAnsiTheme="minorHAnsi" w:cstheme="minorHAnsi"/>
          <w:sz w:val="24"/>
          <w:szCs w:val="24"/>
        </w:rPr>
        <w:t>ZekAI</w:t>
      </w:r>
      <w:proofErr w:type="spellEnd"/>
      <w:r w:rsidR="00727DF6" w:rsidRPr="00063002">
        <w:rPr>
          <w:rFonts w:asciiTheme="minorHAnsi" w:hAnsiTheme="minorHAnsi" w:cstheme="minorHAnsi"/>
          <w:sz w:val="24"/>
          <w:szCs w:val="24"/>
        </w:rPr>
        <w:t xml:space="preserve">" ürünüyle geniş kitlelere adını duyuran şirket, sektörden aldığı geri bildirimlerle 2024 yılı </w:t>
      </w:r>
      <w:r w:rsidR="00721118">
        <w:rPr>
          <w:rFonts w:asciiTheme="minorHAnsi" w:hAnsiTheme="minorHAnsi" w:cstheme="minorHAnsi"/>
          <w:sz w:val="24"/>
          <w:szCs w:val="24"/>
        </w:rPr>
        <w:t>o</w:t>
      </w:r>
      <w:r w:rsidR="00727DF6" w:rsidRPr="00063002">
        <w:rPr>
          <w:rFonts w:asciiTheme="minorHAnsi" w:hAnsiTheme="minorHAnsi" w:cstheme="minorHAnsi"/>
          <w:sz w:val="24"/>
          <w:szCs w:val="24"/>
        </w:rPr>
        <w:t xml:space="preserve">cak ayında, kapalı ortamlarda çalışan ve </w:t>
      </w:r>
      <w:proofErr w:type="spellStart"/>
      <w:r w:rsidR="00727DF6" w:rsidRPr="00063002">
        <w:rPr>
          <w:rFonts w:asciiTheme="minorHAnsi" w:hAnsiTheme="minorHAnsi" w:cstheme="minorHAnsi"/>
          <w:sz w:val="24"/>
          <w:szCs w:val="24"/>
        </w:rPr>
        <w:t>Curiosity'nin</w:t>
      </w:r>
      <w:proofErr w:type="spellEnd"/>
      <w:r w:rsidR="00727DF6" w:rsidRPr="00063002">
        <w:rPr>
          <w:rFonts w:asciiTheme="minorHAnsi" w:hAnsiTheme="minorHAnsi" w:cstheme="minorHAnsi"/>
          <w:sz w:val="24"/>
          <w:szCs w:val="24"/>
        </w:rPr>
        <w:t xml:space="preserve"> özgün yapay </w:t>
      </w:r>
      <w:proofErr w:type="gramStart"/>
      <w:r w:rsidR="00727DF6" w:rsidRPr="00063002">
        <w:rPr>
          <w:rFonts w:asciiTheme="minorHAnsi" w:hAnsiTheme="minorHAnsi" w:cstheme="minorHAnsi"/>
          <w:sz w:val="24"/>
          <w:szCs w:val="24"/>
        </w:rPr>
        <w:t>zeka</w:t>
      </w:r>
      <w:proofErr w:type="gramEnd"/>
      <w:r w:rsidR="00727DF6" w:rsidRPr="00063002">
        <w:rPr>
          <w:rFonts w:asciiTheme="minorHAnsi" w:hAnsiTheme="minorHAnsi" w:cstheme="minorHAnsi"/>
          <w:sz w:val="24"/>
          <w:szCs w:val="24"/>
        </w:rPr>
        <w:t xml:space="preserve"> modellerini de barındıran </w:t>
      </w:r>
      <w:proofErr w:type="spellStart"/>
      <w:r w:rsidR="00727DF6" w:rsidRPr="00063002">
        <w:rPr>
          <w:rFonts w:asciiTheme="minorHAnsi" w:hAnsiTheme="minorHAnsi" w:cstheme="minorHAnsi"/>
          <w:sz w:val="24"/>
          <w:szCs w:val="24"/>
        </w:rPr>
        <w:t>SezAI</w:t>
      </w:r>
      <w:proofErr w:type="spellEnd"/>
      <w:r w:rsidR="00727DF6" w:rsidRPr="00063002">
        <w:rPr>
          <w:rFonts w:asciiTheme="minorHAnsi" w:hAnsiTheme="minorHAnsi" w:cstheme="minorHAnsi"/>
          <w:sz w:val="24"/>
          <w:szCs w:val="24"/>
        </w:rPr>
        <w:t xml:space="preserve"> ürününün patent ve telif haklarını alarak piyasaya sürdü.</w:t>
      </w:r>
    </w:p>
    <w:p w14:paraId="5B4718AE" w14:textId="76D80D1F" w:rsidR="00B961EB" w:rsidRDefault="00727DF6" w:rsidP="00727DF6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Teknopark İstanbul’daki çalışmaları hakkında bilgi veren</w:t>
      </w:r>
      <w:r w:rsidR="0072111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51EE2" w:rsidRPr="00063002">
        <w:rPr>
          <w:rFonts w:asciiTheme="minorHAnsi" w:hAnsiTheme="minorHAnsi" w:cstheme="minorHAnsi"/>
          <w:sz w:val="24"/>
          <w:szCs w:val="24"/>
        </w:rPr>
        <w:t>Curiosity</w:t>
      </w:r>
      <w:proofErr w:type="spellEnd"/>
      <w:r w:rsidR="00C51EE2" w:rsidRPr="0006300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51EE2" w:rsidRPr="00063002">
        <w:rPr>
          <w:rFonts w:asciiTheme="minorHAnsi" w:hAnsiTheme="minorHAnsi" w:cstheme="minorHAnsi"/>
          <w:sz w:val="24"/>
          <w:szCs w:val="24"/>
        </w:rPr>
        <w:t>Technology</w:t>
      </w:r>
      <w:proofErr w:type="spellEnd"/>
      <w:r w:rsidR="00C51EE2">
        <w:rPr>
          <w:rFonts w:asciiTheme="minorHAnsi" w:hAnsiTheme="minorHAnsi" w:cstheme="minorHAnsi"/>
          <w:sz w:val="24"/>
          <w:szCs w:val="24"/>
        </w:rPr>
        <w:t xml:space="preserve"> Kurucusu Can Göymen</w:t>
      </w:r>
      <w:r>
        <w:rPr>
          <w:rFonts w:asciiTheme="minorHAnsi" w:hAnsiTheme="minorHAnsi" w:cstheme="minorHAnsi"/>
          <w:sz w:val="24"/>
          <w:szCs w:val="24"/>
        </w:rPr>
        <w:t>, “Yeni nesil bir şirket olarak s</w:t>
      </w:r>
      <w:r w:rsidRPr="0077051B">
        <w:rPr>
          <w:rFonts w:asciiTheme="minorHAnsi" w:hAnsiTheme="minorHAnsi" w:cstheme="minorHAnsi"/>
          <w:sz w:val="24"/>
          <w:szCs w:val="24"/>
        </w:rPr>
        <w:t xml:space="preserve">ürdürülebilirliğe katkısı olan ürünler geliştirmeyi, verimliliği en üst düzeye çıkarmayı misyon </w:t>
      </w:r>
      <w:r>
        <w:rPr>
          <w:rFonts w:asciiTheme="minorHAnsi" w:hAnsiTheme="minorHAnsi" w:cstheme="minorHAnsi"/>
          <w:sz w:val="24"/>
          <w:szCs w:val="24"/>
        </w:rPr>
        <w:t xml:space="preserve">edindik. </w:t>
      </w:r>
      <w:r w:rsidRPr="0077051B">
        <w:rPr>
          <w:rFonts w:asciiTheme="minorHAnsi" w:hAnsiTheme="minorHAnsi" w:cstheme="minorHAnsi"/>
          <w:sz w:val="24"/>
          <w:szCs w:val="24"/>
        </w:rPr>
        <w:t>Temel faaliyet alanlarımız</w:t>
      </w:r>
      <w:r>
        <w:rPr>
          <w:rFonts w:asciiTheme="minorHAnsi" w:hAnsiTheme="minorHAnsi" w:cstheme="minorHAnsi"/>
          <w:sz w:val="24"/>
          <w:szCs w:val="24"/>
        </w:rPr>
        <w:t>ı</w:t>
      </w:r>
      <w:r w:rsidRPr="0077051B">
        <w:rPr>
          <w:rFonts w:asciiTheme="minorHAnsi" w:hAnsiTheme="minorHAnsi" w:cstheme="minorHAnsi"/>
          <w:sz w:val="24"/>
          <w:szCs w:val="24"/>
        </w:rPr>
        <w:t xml:space="preserve">, yapay </w:t>
      </w:r>
      <w:proofErr w:type="gramStart"/>
      <w:r w:rsidRPr="0077051B">
        <w:rPr>
          <w:rFonts w:asciiTheme="minorHAnsi" w:hAnsiTheme="minorHAnsi" w:cstheme="minorHAnsi"/>
          <w:sz w:val="24"/>
          <w:szCs w:val="24"/>
        </w:rPr>
        <w:t>zeka</w:t>
      </w:r>
      <w:proofErr w:type="gramEnd"/>
      <w:r w:rsidRPr="0077051B">
        <w:rPr>
          <w:rFonts w:asciiTheme="minorHAnsi" w:hAnsiTheme="minorHAnsi" w:cstheme="minorHAnsi"/>
          <w:sz w:val="24"/>
          <w:szCs w:val="24"/>
        </w:rPr>
        <w:t xml:space="preserve"> tabanlı ürün ve hizmetler, büyük veri analitiği, üretken yapay zeka ve mobil çözümler</w:t>
      </w:r>
      <w:r>
        <w:rPr>
          <w:rFonts w:asciiTheme="minorHAnsi" w:hAnsiTheme="minorHAnsi" w:cstheme="minorHAnsi"/>
          <w:sz w:val="24"/>
          <w:szCs w:val="24"/>
        </w:rPr>
        <w:t xml:space="preserve">i oluşturuyor. </w:t>
      </w:r>
      <w:r w:rsidRPr="0077051B">
        <w:rPr>
          <w:rFonts w:asciiTheme="minorHAnsi" w:hAnsiTheme="minorHAnsi" w:cstheme="minorHAnsi"/>
          <w:sz w:val="24"/>
          <w:szCs w:val="24"/>
        </w:rPr>
        <w:t>2022 yılında</w:t>
      </w:r>
      <w:r>
        <w:rPr>
          <w:rFonts w:asciiTheme="minorHAnsi" w:hAnsiTheme="minorHAnsi" w:cstheme="minorHAnsi"/>
          <w:sz w:val="24"/>
          <w:szCs w:val="24"/>
        </w:rPr>
        <w:t xml:space="preserve"> kurduğumuz </w:t>
      </w:r>
      <w:proofErr w:type="spellStart"/>
      <w:r w:rsidRPr="0077051B">
        <w:rPr>
          <w:rFonts w:asciiTheme="minorHAnsi" w:hAnsiTheme="minorHAnsi" w:cstheme="minorHAnsi"/>
          <w:sz w:val="24"/>
          <w:szCs w:val="24"/>
        </w:rPr>
        <w:t>Curiosity</w:t>
      </w:r>
      <w:proofErr w:type="spellEnd"/>
      <w:r w:rsidRPr="0077051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proofErr w:type="gramStart"/>
      <w:r w:rsidRPr="0077051B">
        <w:rPr>
          <w:rFonts w:asciiTheme="minorHAnsi" w:hAnsiTheme="minorHAnsi" w:cstheme="minorHAnsi"/>
          <w:sz w:val="24"/>
          <w:szCs w:val="24"/>
        </w:rPr>
        <w:t>Technology</w:t>
      </w:r>
      <w:proofErr w:type="spellEnd"/>
      <w:r w:rsidRPr="0077051B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77051B">
        <w:rPr>
          <w:rFonts w:asciiTheme="minorHAnsi" w:hAnsiTheme="minorHAnsi" w:cstheme="minorHAnsi"/>
          <w:sz w:val="24"/>
          <w:szCs w:val="24"/>
        </w:rPr>
        <w:t>kısa</w:t>
      </w:r>
      <w:proofErr w:type="gramEnd"/>
      <w:r w:rsidRPr="0077051B">
        <w:rPr>
          <w:rFonts w:asciiTheme="minorHAnsi" w:hAnsiTheme="minorHAnsi" w:cstheme="minorHAnsi"/>
          <w:sz w:val="24"/>
          <w:szCs w:val="24"/>
        </w:rPr>
        <w:t xml:space="preserve"> sürede sektörde önemli bir yer edin</w:t>
      </w:r>
      <w:r>
        <w:rPr>
          <w:rFonts w:asciiTheme="minorHAnsi" w:hAnsiTheme="minorHAnsi" w:cstheme="minorHAnsi"/>
          <w:sz w:val="24"/>
          <w:szCs w:val="24"/>
        </w:rPr>
        <w:t xml:space="preserve">meyi başardı. Kuruluş aşamasında organik olarak büyüyen girişimimiz </w:t>
      </w:r>
      <w:r w:rsidRPr="0077051B">
        <w:rPr>
          <w:rFonts w:asciiTheme="minorHAnsi" w:hAnsiTheme="minorHAnsi" w:cstheme="minorHAnsi"/>
          <w:sz w:val="24"/>
          <w:szCs w:val="24"/>
        </w:rPr>
        <w:t>Teknopark İstanbul Kuluçka Merkezi</w:t>
      </w:r>
      <w:r>
        <w:rPr>
          <w:rFonts w:asciiTheme="minorHAnsi" w:hAnsiTheme="minorHAnsi" w:cstheme="minorHAnsi"/>
          <w:sz w:val="24"/>
          <w:szCs w:val="24"/>
        </w:rPr>
        <w:t xml:space="preserve"> kabulü sonrasında </w:t>
      </w:r>
      <w:r w:rsidRPr="0077051B">
        <w:rPr>
          <w:rFonts w:asciiTheme="minorHAnsi" w:hAnsiTheme="minorHAnsi" w:cstheme="minorHAnsi"/>
          <w:sz w:val="24"/>
          <w:szCs w:val="24"/>
        </w:rPr>
        <w:t>stabil olarak büyüme</w:t>
      </w:r>
      <w:r>
        <w:rPr>
          <w:rFonts w:asciiTheme="minorHAnsi" w:hAnsiTheme="minorHAnsi" w:cstheme="minorHAnsi"/>
          <w:sz w:val="24"/>
          <w:szCs w:val="24"/>
        </w:rPr>
        <w:t xml:space="preserve">ye </w:t>
      </w:r>
      <w:r w:rsidRPr="0077051B">
        <w:rPr>
          <w:rFonts w:asciiTheme="minorHAnsi" w:hAnsiTheme="minorHAnsi" w:cstheme="minorHAnsi"/>
          <w:sz w:val="24"/>
          <w:szCs w:val="24"/>
        </w:rPr>
        <w:t>ve mobil çözümleri</w:t>
      </w:r>
      <w:r>
        <w:rPr>
          <w:rFonts w:asciiTheme="minorHAnsi" w:hAnsiTheme="minorHAnsi" w:cstheme="minorHAnsi"/>
          <w:sz w:val="24"/>
          <w:szCs w:val="24"/>
        </w:rPr>
        <w:t xml:space="preserve"> hızla </w:t>
      </w:r>
      <w:r w:rsidRPr="0077051B">
        <w:rPr>
          <w:rFonts w:asciiTheme="minorHAnsi" w:hAnsiTheme="minorHAnsi" w:cstheme="minorHAnsi"/>
          <w:sz w:val="24"/>
          <w:szCs w:val="24"/>
        </w:rPr>
        <w:t>hayata geçir</w:t>
      </w:r>
      <w:r w:rsidR="00B961EB">
        <w:rPr>
          <w:rFonts w:asciiTheme="minorHAnsi" w:hAnsiTheme="minorHAnsi" w:cstheme="minorHAnsi"/>
          <w:sz w:val="24"/>
          <w:szCs w:val="24"/>
        </w:rPr>
        <w:t xml:space="preserve">meye başladı. </w:t>
      </w:r>
      <w:r w:rsidR="00B961EB" w:rsidRPr="0077051B">
        <w:rPr>
          <w:rFonts w:asciiTheme="minorHAnsi" w:hAnsiTheme="minorHAnsi" w:cstheme="minorHAnsi"/>
          <w:sz w:val="24"/>
          <w:szCs w:val="24"/>
        </w:rPr>
        <w:t xml:space="preserve">Teknopark İstanbul, </w:t>
      </w:r>
      <w:r w:rsidRPr="0077051B">
        <w:rPr>
          <w:rFonts w:asciiTheme="minorHAnsi" w:hAnsiTheme="minorHAnsi" w:cstheme="minorHAnsi"/>
          <w:sz w:val="24"/>
          <w:szCs w:val="24"/>
        </w:rPr>
        <w:t xml:space="preserve">Ar-Ge desteği, </w:t>
      </w:r>
      <w:proofErr w:type="spellStart"/>
      <w:r w:rsidRPr="0077051B">
        <w:rPr>
          <w:rFonts w:asciiTheme="minorHAnsi" w:hAnsiTheme="minorHAnsi" w:cstheme="minorHAnsi"/>
          <w:sz w:val="24"/>
          <w:szCs w:val="24"/>
        </w:rPr>
        <w:t>mentorluk</w:t>
      </w:r>
      <w:proofErr w:type="spellEnd"/>
      <w:r w:rsidRPr="0077051B">
        <w:rPr>
          <w:rFonts w:asciiTheme="minorHAnsi" w:hAnsiTheme="minorHAnsi" w:cstheme="minorHAnsi"/>
          <w:sz w:val="24"/>
          <w:szCs w:val="24"/>
        </w:rPr>
        <w:t xml:space="preserve"> hizmetleri ve B2B görüşme fırsatları ile projelerimizi hayata geçirme konusunda yolumuza ışık tut</w:t>
      </w:r>
      <w:r w:rsidR="00B961EB">
        <w:rPr>
          <w:rFonts w:asciiTheme="minorHAnsi" w:hAnsiTheme="minorHAnsi" w:cstheme="minorHAnsi"/>
          <w:sz w:val="24"/>
          <w:szCs w:val="24"/>
        </w:rPr>
        <w:t xml:space="preserve">maya devam ediyor. Teknopark İstanbul ekosisteminde yer almak, şirketimizin geliştirmelerini daha hızlı hayata geçirmesine ve daha geniş </w:t>
      </w:r>
      <w:proofErr w:type="spellStart"/>
      <w:r w:rsidR="00B961EB">
        <w:rPr>
          <w:rFonts w:asciiTheme="minorHAnsi" w:hAnsiTheme="minorHAnsi" w:cstheme="minorHAnsi"/>
          <w:sz w:val="24"/>
          <w:szCs w:val="24"/>
        </w:rPr>
        <w:t>kitlerere</w:t>
      </w:r>
      <w:proofErr w:type="spellEnd"/>
      <w:r w:rsidR="00B961EB">
        <w:rPr>
          <w:rFonts w:asciiTheme="minorHAnsi" w:hAnsiTheme="minorHAnsi" w:cstheme="minorHAnsi"/>
          <w:sz w:val="24"/>
          <w:szCs w:val="24"/>
        </w:rPr>
        <w:t xml:space="preserve"> tanıtmamızda büyük kolaylıklar sağladı.” dedi.</w:t>
      </w:r>
    </w:p>
    <w:p w14:paraId="5B4707E6" w14:textId="1CAE7B4C" w:rsidR="00B961EB" w:rsidRDefault="00B961EB" w:rsidP="00B961EB">
      <w:pPr>
        <w:jc w:val="both"/>
        <w:rPr>
          <w:rFonts w:asciiTheme="minorHAnsi" w:hAnsiTheme="minorHAnsi" w:cstheme="minorHAnsi"/>
          <w:sz w:val="24"/>
          <w:szCs w:val="24"/>
        </w:rPr>
      </w:pPr>
      <w:r w:rsidRPr="0077051B">
        <w:rPr>
          <w:rFonts w:asciiTheme="minorHAnsi" w:hAnsiTheme="minorHAnsi" w:cstheme="minorHAnsi"/>
          <w:sz w:val="24"/>
          <w:szCs w:val="24"/>
        </w:rPr>
        <w:t xml:space="preserve">Savunma sanayii başta olmak üzere Türkiye’nin önde gelen birçok firmasına </w:t>
      </w:r>
      <w:proofErr w:type="spellStart"/>
      <w:r w:rsidRPr="0077051B">
        <w:rPr>
          <w:rFonts w:asciiTheme="minorHAnsi" w:hAnsiTheme="minorHAnsi" w:cstheme="minorHAnsi"/>
          <w:sz w:val="24"/>
          <w:szCs w:val="24"/>
        </w:rPr>
        <w:t>SezAI</w:t>
      </w:r>
      <w:proofErr w:type="spellEnd"/>
      <w:r w:rsidRPr="0077051B">
        <w:rPr>
          <w:rFonts w:asciiTheme="minorHAnsi" w:hAnsiTheme="minorHAnsi" w:cstheme="minorHAnsi"/>
          <w:sz w:val="24"/>
          <w:szCs w:val="24"/>
        </w:rPr>
        <w:t xml:space="preserve"> kurulumlarını yap</w:t>
      </w:r>
      <w:r>
        <w:rPr>
          <w:rFonts w:asciiTheme="minorHAnsi" w:hAnsiTheme="minorHAnsi" w:cstheme="minorHAnsi"/>
          <w:sz w:val="24"/>
          <w:szCs w:val="24"/>
        </w:rPr>
        <w:t xml:space="preserve">tıklarından söz eden </w:t>
      </w:r>
      <w:proofErr w:type="spellStart"/>
      <w:r w:rsidR="00C51EE2" w:rsidRPr="00063002">
        <w:rPr>
          <w:rFonts w:asciiTheme="minorHAnsi" w:hAnsiTheme="minorHAnsi" w:cstheme="minorHAnsi"/>
          <w:sz w:val="24"/>
          <w:szCs w:val="24"/>
        </w:rPr>
        <w:t>Curiosity</w:t>
      </w:r>
      <w:proofErr w:type="spellEnd"/>
      <w:r w:rsidR="00C51EE2" w:rsidRPr="0006300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51EE2" w:rsidRPr="00063002">
        <w:rPr>
          <w:rFonts w:asciiTheme="minorHAnsi" w:hAnsiTheme="minorHAnsi" w:cstheme="minorHAnsi"/>
          <w:sz w:val="24"/>
          <w:szCs w:val="24"/>
        </w:rPr>
        <w:t>Technology</w:t>
      </w:r>
      <w:proofErr w:type="spellEnd"/>
      <w:r w:rsidR="00C51EE2">
        <w:rPr>
          <w:rFonts w:asciiTheme="minorHAnsi" w:hAnsiTheme="minorHAnsi" w:cstheme="minorHAnsi"/>
          <w:sz w:val="24"/>
          <w:szCs w:val="24"/>
        </w:rPr>
        <w:t xml:space="preserve"> Kurucusu Can Göymen</w:t>
      </w:r>
      <w:r>
        <w:rPr>
          <w:rFonts w:asciiTheme="minorHAnsi" w:hAnsiTheme="minorHAnsi" w:cstheme="minorHAnsi"/>
          <w:sz w:val="24"/>
          <w:szCs w:val="24"/>
        </w:rPr>
        <w:t>, “D</w:t>
      </w:r>
      <w:r w:rsidRPr="0077051B">
        <w:rPr>
          <w:rFonts w:asciiTheme="minorHAnsi" w:hAnsiTheme="minorHAnsi" w:cstheme="minorHAnsi"/>
          <w:sz w:val="24"/>
          <w:szCs w:val="24"/>
        </w:rPr>
        <w:t>ikeyde gelişimi</w:t>
      </w:r>
      <w:r>
        <w:rPr>
          <w:rFonts w:asciiTheme="minorHAnsi" w:hAnsiTheme="minorHAnsi" w:cstheme="minorHAnsi"/>
          <w:sz w:val="24"/>
          <w:szCs w:val="24"/>
        </w:rPr>
        <w:t xml:space="preserve">miz </w:t>
      </w:r>
      <w:proofErr w:type="spellStart"/>
      <w:r w:rsidRPr="0077051B">
        <w:rPr>
          <w:rFonts w:asciiTheme="minorHAnsi" w:hAnsiTheme="minorHAnsi" w:cstheme="minorHAnsi"/>
          <w:sz w:val="24"/>
          <w:szCs w:val="24"/>
        </w:rPr>
        <w:t>sürürüyor</w:t>
      </w:r>
      <w:proofErr w:type="spellEnd"/>
      <w:r w:rsidRPr="0077051B">
        <w:rPr>
          <w:rFonts w:asciiTheme="minorHAnsi" w:hAnsiTheme="minorHAnsi" w:cstheme="minorHAnsi"/>
          <w:sz w:val="24"/>
          <w:szCs w:val="24"/>
        </w:rPr>
        <w:t xml:space="preserve"> ve şirketlerin yapay </w:t>
      </w:r>
      <w:proofErr w:type="gramStart"/>
      <w:r w:rsidRPr="0077051B">
        <w:rPr>
          <w:rFonts w:asciiTheme="minorHAnsi" w:hAnsiTheme="minorHAnsi" w:cstheme="minorHAnsi"/>
          <w:sz w:val="24"/>
          <w:szCs w:val="24"/>
        </w:rPr>
        <w:t>zeka</w:t>
      </w:r>
      <w:proofErr w:type="gramEnd"/>
      <w:r w:rsidRPr="0077051B">
        <w:rPr>
          <w:rFonts w:asciiTheme="minorHAnsi" w:hAnsiTheme="minorHAnsi" w:cstheme="minorHAnsi"/>
          <w:sz w:val="24"/>
          <w:szCs w:val="24"/>
        </w:rPr>
        <w:t xml:space="preserve"> dönüşümünü üstleniyor</w:t>
      </w:r>
      <w:r>
        <w:rPr>
          <w:rFonts w:asciiTheme="minorHAnsi" w:hAnsiTheme="minorHAnsi" w:cstheme="minorHAnsi"/>
          <w:sz w:val="24"/>
          <w:szCs w:val="24"/>
        </w:rPr>
        <w:t>uz</w:t>
      </w:r>
      <w:r w:rsidRPr="0077051B">
        <w:rPr>
          <w:rFonts w:asciiTheme="minorHAnsi" w:hAnsiTheme="minorHAnsi" w:cstheme="minorHAnsi"/>
          <w:sz w:val="24"/>
          <w:szCs w:val="24"/>
        </w:rPr>
        <w:t xml:space="preserve">. B2B çözümümüz </w:t>
      </w:r>
      <w:proofErr w:type="spellStart"/>
      <w:r w:rsidRPr="0077051B">
        <w:rPr>
          <w:rFonts w:asciiTheme="minorHAnsi" w:hAnsiTheme="minorHAnsi" w:cstheme="minorHAnsi"/>
          <w:sz w:val="24"/>
          <w:szCs w:val="24"/>
        </w:rPr>
        <w:t>SezAI</w:t>
      </w:r>
      <w:proofErr w:type="spellEnd"/>
      <w:r w:rsidRPr="0077051B">
        <w:rPr>
          <w:rFonts w:asciiTheme="minorHAnsi" w:hAnsiTheme="minorHAnsi" w:cstheme="minorHAnsi"/>
          <w:sz w:val="24"/>
          <w:szCs w:val="24"/>
        </w:rPr>
        <w:t xml:space="preserve">, ileri yapay </w:t>
      </w:r>
      <w:proofErr w:type="gramStart"/>
      <w:r w:rsidRPr="0077051B">
        <w:rPr>
          <w:rFonts w:asciiTheme="minorHAnsi" w:hAnsiTheme="minorHAnsi" w:cstheme="minorHAnsi"/>
          <w:sz w:val="24"/>
          <w:szCs w:val="24"/>
        </w:rPr>
        <w:t>zeka</w:t>
      </w:r>
      <w:proofErr w:type="gramEnd"/>
      <w:r w:rsidRPr="0077051B">
        <w:rPr>
          <w:rFonts w:asciiTheme="minorHAnsi" w:hAnsiTheme="minorHAnsi" w:cstheme="minorHAnsi"/>
          <w:sz w:val="24"/>
          <w:szCs w:val="24"/>
        </w:rPr>
        <w:t xml:space="preserve"> teknolojilerini fırsata çevirmek isteyen ve baş döndürücü hızda değişen bu teknolojilere hızlı adaptasyon sağlamak isteyen</w:t>
      </w:r>
      <w:r w:rsidR="00721118">
        <w:rPr>
          <w:rFonts w:asciiTheme="minorHAnsi" w:hAnsiTheme="minorHAnsi" w:cstheme="minorHAnsi"/>
          <w:sz w:val="24"/>
          <w:szCs w:val="24"/>
        </w:rPr>
        <w:t>lerin</w:t>
      </w:r>
      <w:r w:rsidRPr="0077051B">
        <w:rPr>
          <w:rFonts w:asciiTheme="minorHAnsi" w:hAnsiTheme="minorHAnsi" w:cstheme="minorHAnsi"/>
          <w:sz w:val="24"/>
          <w:szCs w:val="24"/>
        </w:rPr>
        <w:t xml:space="preserve"> </w:t>
      </w:r>
      <w:r w:rsidR="00033354">
        <w:rPr>
          <w:rFonts w:asciiTheme="minorHAnsi" w:hAnsiTheme="minorHAnsi" w:cstheme="minorHAnsi"/>
          <w:sz w:val="24"/>
          <w:szCs w:val="24"/>
        </w:rPr>
        <w:t xml:space="preserve">ilgisini çekiyor. Hedefimiz </w:t>
      </w:r>
      <w:r>
        <w:rPr>
          <w:rFonts w:asciiTheme="minorHAnsi" w:hAnsiTheme="minorHAnsi" w:cstheme="minorHAnsi"/>
          <w:sz w:val="24"/>
          <w:szCs w:val="24"/>
        </w:rPr>
        <w:t>g</w:t>
      </w:r>
      <w:r w:rsidRPr="0077051B">
        <w:rPr>
          <w:rFonts w:asciiTheme="minorHAnsi" w:hAnsiTheme="minorHAnsi" w:cstheme="minorHAnsi"/>
          <w:sz w:val="24"/>
          <w:szCs w:val="24"/>
        </w:rPr>
        <w:t>lobal pazarda daha geniş bir yer edinmek ve ürün portföyümüzü genişletmek</w:t>
      </w:r>
      <w:r w:rsidR="00033354">
        <w:rPr>
          <w:rFonts w:asciiTheme="minorHAnsi" w:hAnsiTheme="minorHAnsi" w:cstheme="minorHAnsi"/>
          <w:sz w:val="24"/>
          <w:szCs w:val="24"/>
        </w:rPr>
        <w:t>. Y</w:t>
      </w:r>
      <w:r w:rsidRPr="0077051B">
        <w:rPr>
          <w:rFonts w:asciiTheme="minorHAnsi" w:hAnsiTheme="minorHAnsi" w:cstheme="minorHAnsi"/>
          <w:sz w:val="24"/>
          <w:szCs w:val="24"/>
        </w:rPr>
        <w:t xml:space="preserve">apay </w:t>
      </w:r>
      <w:proofErr w:type="gramStart"/>
      <w:r w:rsidRPr="0077051B">
        <w:rPr>
          <w:rFonts w:asciiTheme="minorHAnsi" w:hAnsiTheme="minorHAnsi" w:cstheme="minorHAnsi"/>
          <w:sz w:val="24"/>
          <w:szCs w:val="24"/>
        </w:rPr>
        <w:t>zeka</w:t>
      </w:r>
      <w:proofErr w:type="gramEnd"/>
      <w:r w:rsidRPr="0077051B">
        <w:rPr>
          <w:rFonts w:asciiTheme="minorHAnsi" w:hAnsiTheme="minorHAnsi" w:cstheme="minorHAnsi"/>
          <w:sz w:val="24"/>
          <w:szCs w:val="24"/>
        </w:rPr>
        <w:t xml:space="preserve"> ve sürdürülebilirlik alanında yeni projeler geliştirerek, sektördeki öncü konumumuzu pekiştirmeyi amaçlıyoruz. </w:t>
      </w:r>
      <w:r>
        <w:rPr>
          <w:rFonts w:asciiTheme="minorHAnsi" w:hAnsiTheme="minorHAnsi" w:cstheme="minorHAnsi"/>
          <w:sz w:val="24"/>
          <w:szCs w:val="24"/>
        </w:rPr>
        <w:t xml:space="preserve">Ayrıca </w:t>
      </w:r>
      <w:r w:rsidRPr="0077051B">
        <w:rPr>
          <w:rFonts w:asciiTheme="minorHAnsi" w:hAnsiTheme="minorHAnsi" w:cstheme="minorHAnsi"/>
          <w:sz w:val="24"/>
          <w:szCs w:val="24"/>
        </w:rPr>
        <w:t xml:space="preserve">kadınların </w:t>
      </w:r>
      <w:r w:rsidRPr="0077051B">
        <w:rPr>
          <w:rFonts w:asciiTheme="minorHAnsi" w:hAnsiTheme="minorHAnsi" w:cstheme="minorHAnsi"/>
          <w:sz w:val="24"/>
          <w:szCs w:val="24"/>
        </w:rPr>
        <w:lastRenderedPageBreak/>
        <w:t xml:space="preserve">vazgeçemeyecekleri kişisel asistanı olmaya aday </w:t>
      </w:r>
      <w:r w:rsidR="0033099F" w:rsidRPr="00C51EE2">
        <w:rPr>
          <w:rFonts w:asciiTheme="minorHAnsi" w:hAnsiTheme="minorHAnsi" w:cstheme="minorHAnsi"/>
          <w:sz w:val="24"/>
          <w:szCs w:val="24"/>
        </w:rPr>
        <w:t>Gloria adlı ürünümüz, heyecanla tamamlamaya çalıştığımız projelerimiz arasında yer alıyor.</w:t>
      </w:r>
      <w:r w:rsidR="003F4BAC" w:rsidRPr="00C51EE2">
        <w:rPr>
          <w:rFonts w:asciiTheme="minorHAnsi" w:hAnsiTheme="minorHAnsi" w:cstheme="minorHAnsi"/>
          <w:sz w:val="24"/>
          <w:szCs w:val="24"/>
        </w:rPr>
        <w:t>” şeklinde konuştu.</w:t>
      </w:r>
    </w:p>
    <w:p w14:paraId="0052D618" w14:textId="0E4FF333" w:rsidR="00B961EB" w:rsidRPr="00721118" w:rsidRDefault="00721118" w:rsidP="00B961EB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21118">
        <w:rPr>
          <w:rFonts w:asciiTheme="minorHAnsi" w:hAnsiTheme="minorHAnsi" w:cstheme="minorHAnsi"/>
          <w:b/>
          <w:bCs/>
          <w:sz w:val="24"/>
          <w:szCs w:val="24"/>
        </w:rPr>
        <w:t>“Başarı kazanan şirketlerimizle gurur duyuyoruz”</w:t>
      </w:r>
    </w:p>
    <w:p w14:paraId="2EE5CCED" w14:textId="7E8570D2" w:rsidR="00BF5996" w:rsidRPr="00063002" w:rsidRDefault="00BF5996" w:rsidP="00BF5996">
      <w:pPr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063002">
        <w:rPr>
          <w:rFonts w:cstheme="minorHAnsi"/>
          <w:sz w:val="24"/>
          <w:szCs w:val="24"/>
        </w:rPr>
        <w:t>Cube</w:t>
      </w:r>
      <w:proofErr w:type="spellEnd"/>
      <w:r w:rsidRPr="00063002">
        <w:rPr>
          <w:rFonts w:cstheme="minorHAnsi"/>
          <w:sz w:val="24"/>
          <w:szCs w:val="24"/>
        </w:rPr>
        <w:t xml:space="preserve"> </w:t>
      </w:r>
      <w:proofErr w:type="spellStart"/>
      <w:r w:rsidRPr="00063002">
        <w:rPr>
          <w:rFonts w:cstheme="minorHAnsi"/>
          <w:sz w:val="24"/>
          <w:szCs w:val="24"/>
        </w:rPr>
        <w:t>Incubation’da</w:t>
      </w:r>
      <w:proofErr w:type="spellEnd"/>
      <w:r w:rsidRPr="00063002">
        <w:rPr>
          <w:rFonts w:cstheme="minorHAnsi"/>
          <w:sz w:val="24"/>
          <w:szCs w:val="24"/>
        </w:rPr>
        <w:t xml:space="preserve"> gelişerek ürünleriyle dünyada ses getiren şirketlerin kendilerini gururlandırdığını ve </w:t>
      </w:r>
      <w:r w:rsidR="00721118">
        <w:rPr>
          <w:rFonts w:cstheme="minorHAnsi"/>
          <w:sz w:val="24"/>
          <w:szCs w:val="24"/>
        </w:rPr>
        <w:t xml:space="preserve">bu şirketlerin </w:t>
      </w:r>
      <w:r w:rsidRPr="00063002">
        <w:rPr>
          <w:rFonts w:cstheme="minorHAnsi"/>
          <w:sz w:val="24"/>
          <w:szCs w:val="24"/>
        </w:rPr>
        <w:t xml:space="preserve">diğer girişimcilere örnek olduklarının altını çizen </w:t>
      </w:r>
      <w:r w:rsidRPr="00063002">
        <w:rPr>
          <w:b/>
          <w:bCs/>
          <w:sz w:val="24"/>
          <w:szCs w:val="24"/>
        </w:rPr>
        <w:t>Teknopark İstanbul Genel Müdürü M</w:t>
      </w:r>
      <w:r w:rsidR="00063002">
        <w:rPr>
          <w:b/>
          <w:bCs/>
          <w:sz w:val="24"/>
          <w:szCs w:val="24"/>
        </w:rPr>
        <w:t xml:space="preserve">. </w:t>
      </w:r>
      <w:r w:rsidRPr="00063002">
        <w:rPr>
          <w:b/>
          <w:bCs/>
          <w:sz w:val="24"/>
          <w:szCs w:val="24"/>
        </w:rPr>
        <w:t>Fatih Özsoy</w:t>
      </w:r>
      <w:r w:rsidRPr="00063002">
        <w:rPr>
          <w:sz w:val="24"/>
          <w:szCs w:val="24"/>
        </w:rPr>
        <w:t>, “</w:t>
      </w:r>
      <w:proofErr w:type="spellStart"/>
      <w:r w:rsidRPr="00063002">
        <w:rPr>
          <w:rFonts w:asciiTheme="minorHAnsi" w:hAnsiTheme="minorHAnsi" w:cstheme="minorHAnsi"/>
          <w:sz w:val="24"/>
          <w:szCs w:val="24"/>
        </w:rPr>
        <w:t>Curiosity</w:t>
      </w:r>
      <w:proofErr w:type="spellEnd"/>
      <w:r w:rsidRPr="0006300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63002">
        <w:rPr>
          <w:rFonts w:asciiTheme="minorHAnsi" w:hAnsiTheme="minorHAnsi" w:cstheme="minorHAnsi"/>
          <w:sz w:val="24"/>
          <w:szCs w:val="24"/>
        </w:rPr>
        <w:t>Technology</w:t>
      </w:r>
      <w:proofErr w:type="spellEnd"/>
      <w:r w:rsidRPr="00063002">
        <w:rPr>
          <w:rFonts w:asciiTheme="minorHAnsi" w:hAnsiTheme="minorHAnsi" w:cstheme="minorHAnsi"/>
          <w:sz w:val="24"/>
          <w:szCs w:val="24"/>
        </w:rPr>
        <w:t xml:space="preserve">, 2 yıl gibi çok kısa sürede çalışma alanında önemli başarılara imza atmış, ülkemize katma değer sunan bir şirket olarak </w:t>
      </w:r>
      <w:r w:rsidR="00721118">
        <w:rPr>
          <w:rFonts w:asciiTheme="minorHAnsi" w:hAnsiTheme="minorHAnsi" w:cstheme="minorHAnsi"/>
          <w:sz w:val="24"/>
          <w:szCs w:val="24"/>
        </w:rPr>
        <w:t>geliştirmelerini</w:t>
      </w:r>
      <w:r w:rsidRPr="00063002">
        <w:rPr>
          <w:rFonts w:asciiTheme="minorHAnsi" w:hAnsiTheme="minorHAnsi" w:cstheme="minorHAnsi"/>
          <w:sz w:val="24"/>
          <w:szCs w:val="24"/>
        </w:rPr>
        <w:t xml:space="preserve"> sürdürüyor. </w:t>
      </w:r>
      <w:r w:rsidRPr="00063002">
        <w:rPr>
          <w:rFonts w:cstheme="minorHAnsi"/>
          <w:sz w:val="24"/>
          <w:szCs w:val="24"/>
        </w:rPr>
        <w:t>G</w:t>
      </w:r>
      <w:r w:rsidRPr="00063002">
        <w:rPr>
          <w:sz w:val="24"/>
          <w:szCs w:val="24"/>
        </w:rPr>
        <w:t xml:space="preserve">irişimler için büyüme yolunda hem yeni müşterilere erişme hem de yatırım almanın en kolay </w:t>
      </w:r>
      <w:r w:rsidR="00063002" w:rsidRPr="00063002">
        <w:rPr>
          <w:sz w:val="24"/>
          <w:szCs w:val="24"/>
        </w:rPr>
        <w:t xml:space="preserve">adımını </w:t>
      </w:r>
      <w:r w:rsidRPr="00063002">
        <w:rPr>
          <w:sz w:val="24"/>
          <w:szCs w:val="24"/>
        </w:rPr>
        <w:t xml:space="preserve">kuluçka merkezleri </w:t>
      </w:r>
      <w:r w:rsidR="00063002" w:rsidRPr="00063002">
        <w:rPr>
          <w:sz w:val="24"/>
          <w:szCs w:val="24"/>
        </w:rPr>
        <w:t>sağlıyor</w:t>
      </w:r>
      <w:r w:rsidRPr="00063002">
        <w:rPr>
          <w:sz w:val="24"/>
          <w:szCs w:val="24"/>
        </w:rPr>
        <w:t xml:space="preserve">. </w:t>
      </w:r>
      <w:r w:rsidR="00063002" w:rsidRPr="00063002">
        <w:rPr>
          <w:sz w:val="24"/>
          <w:szCs w:val="24"/>
        </w:rPr>
        <w:t>Teknopark İstanbul olarak b</w:t>
      </w:r>
      <w:r w:rsidRPr="00063002">
        <w:rPr>
          <w:sz w:val="24"/>
          <w:szCs w:val="24"/>
        </w:rPr>
        <w:t>ugün 213’ü kuluçka firması olmak üzere toplam 534 firmaya ev sahipliği yapıyor, şirketlerimizin daha donanımlı olmaları için</w:t>
      </w:r>
      <w:r w:rsidR="00063002" w:rsidRPr="00063002">
        <w:rPr>
          <w:sz w:val="24"/>
          <w:szCs w:val="24"/>
        </w:rPr>
        <w:t xml:space="preserve"> çeşitli destekler sunuyoruz. </w:t>
      </w:r>
      <w:r w:rsidRPr="00063002">
        <w:rPr>
          <w:rFonts w:asciiTheme="minorHAnsi" w:hAnsiTheme="minorHAnsi" w:cstheme="minorHAnsi"/>
          <w:sz w:val="24"/>
          <w:szCs w:val="24"/>
        </w:rPr>
        <w:t xml:space="preserve">Teknopark İstanbul’un kuruluşundaki ana gayenin ne kadar doğru ve isabetli olduğunu bir kez daha yaşattıkları için </w:t>
      </w:r>
      <w:proofErr w:type="spellStart"/>
      <w:r w:rsidRPr="00063002">
        <w:rPr>
          <w:rFonts w:asciiTheme="minorHAnsi" w:hAnsiTheme="minorHAnsi" w:cstheme="minorHAnsi"/>
          <w:sz w:val="24"/>
          <w:szCs w:val="24"/>
        </w:rPr>
        <w:t>Curiosity</w:t>
      </w:r>
      <w:proofErr w:type="spellEnd"/>
      <w:r w:rsidRPr="0006300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63002">
        <w:rPr>
          <w:rFonts w:asciiTheme="minorHAnsi" w:hAnsiTheme="minorHAnsi" w:cstheme="minorHAnsi"/>
          <w:sz w:val="24"/>
          <w:szCs w:val="24"/>
        </w:rPr>
        <w:t>Technology</w:t>
      </w:r>
      <w:proofErr w:type="spellEnd"/>
      <w:r w:rsidRPr="00063002">
        <w:rPr>
          <w:rFonts w:asciiTheme="minorHAnsi" w:hAnsiTheme="minorHAnsi" w:cstheme="minorHAnsi"/>
          <w:sz w:val="24"/>
          <w:szCs w:val="24"/>
        </w:rPr>
        <w:t xml:space="preserve"> ekibine teşekkür ederiz. Başarılarının devamını diliyorum.” değerlendirmesini yaptı.</w:t>
      </w:r>
    </w:p>
    <w:sectPr w:rsidR="00BF5996" w:rsidRPr="000630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849" w:bottom="1417" w:left="993" w:header="2211" w:footer="6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4F9C4" w14:textId="77777777" w:rsidR="00BA7E4F" w:rsidRDefault="00BA7E4F">
      <w:pPr>
        <w:spacing w:after="0" w:line="240" w:lineRule="auto"/>
      </w:pPr>
      <w:r>
        <w:separator/>
      </w:r>
    </w:p>
  </w:endnote>
  <w:endnote w:type="continuationSeparator" w:id="0">
    <w:p w14:paraId="4BF00CF7" w14:textId="77777777" w:rsidR="00BA7E4F" w:rsidRDefault="00BA7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notTrueType/>
    <w:pitch w:val="variable"/>
    <w:sig w:usb0="E4002EFF" w:usb1="C000E47F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A46D7" w14:textId="77777777" w:rsidR="003D3679" w:rsidRDefault="003D367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14A32" w14:textId="77777777" w:rsidR="00AD11C9" w:rsidRDefault="003D367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-709" w:right="142" w:firstLine="709"/>
      <w:rPr>
        <w:rFonts w:cs="Calibri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72730536" wp14:editId="419BE885">
          <wp:simplePos x="0" y="0"/>
          <wp:positionH relativeFrom="column">
            <wp:posOffset>4765964</wp:posOffset>
          </wp:positionH>
          <wp:positionV relativeFrom="paragraph">
            <wp:posOffset>-567870</wp:posOffset>
          </wp:positionV>
          <wp:extent cx="2148840" cy="1286256"/>
          <wp:effectExtent l="0" t="0" r="0" b="0"/>
          <wp:wrapSquare wrapText="bothSides" distT="0" distB="0" distL="114300" distR="114300"/>
          <wp:docPr id="2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48840" cy="12862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8A539" w14:textId="77777777" w:rsidR="003D3679" w:rsidRDefault="003D367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CCE1E" w14:textId="77777777" w:rsidR="00BA7E4F" w:rsidRDefault="00BA7E4F">
      <w:pPr>
        <w:spacing w:after="0" w:line="240" w:lineRule="auto"/>
      </w:pPr>
      <w:r>
        <w:separator/>
      </w:r>
    </w:p>
  </w:footnote>
  <w:footnote w:type="continuationSeparator" w:id="0">
    <w:p w14:paraId="0B450720" w14:textId="77777777" w:rsidR="00BA7E4F" w:rsidRDefault="00BA7E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E04FD" w14:textId="77777777" w:rsidR="003D3679" w:rsidRDefault="003D367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0EA5B" w14:textId="77777777" w:rsidR="00AD11C9" w:rsidRDefault="003D367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-426"/>
      <w:rPr>
        <w:rFonts w:cs="Calibri"/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A6585DC" wp14:editId="03CD34E6">
          <wp:simplePos x="0" y="0"/>
          <wp:positionH relativeFrom="column">
            <wp:posOffset>-1563367</wp:posOffset>
          </wp:positionH>
          <wp:positionV relativeFrom="paragraph">
            <wp:posOffset>-1842133</wp:posOffset>
          </wp:positionV>
          <wp:extent cx="2667000" cy="1676400"/>
          <wp:effectExtent l="0" t="0" r="0" b="0"/>
          <wp:wrapSquare wrapText="bothSides" distT="0" distB="0" distL="114300" distR="114300"/>
          <wp:docPr id="2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r="30723" b="22591"/>
                  <a:stretch>
                    <a:fillRect/>
                  </a:stretch>
                </pic:blipFill>
                <pic:spPr>
                  <a:xfrm>
                    <a:off x="0" y="0"/>
                    <a:ext cx="2667000" cy="1676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BE6AE" w14:textId="77777777" w:rsidR="003D3679" w:rsidRDefault="003D367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45D0A"/>
    <w:multiLevelType w:val="hybridMultilevel"/>
    <w:tmpl w:val="0712A5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272869"/>
    <w:multiLevelType w:val="hybridMultilevel"/>
    <w:tmpl w:val="F8A8CC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A15E0E"/>
    <w:multiLevelType w:val="multilevel"/>
    <w:tmpl w:val="2D7E8E9E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1C9"/>
    <w:rsid w:val="00033354"/>
    <w:rsid w:val="00036C2E"/>
    <w:rsid w:val="00057113"/>
    <w:rsid w:val="00063002"/>
    <w:rsid w:val="00067ACF"/>
    <w:rsid w:val="000B1BC1"/>
    <w:rsid w:val="000B2E84"/>
    <w:rsid w:val="000B4C18"/>
    <w:rsid w:val="000C3AE4"/>
    <w:rsid w:val="000C4B9E"/>
    <w:rsid w:val="000C7558"/>
    <w:rsid w:val="000F686E"/>
    <w:rsid w:val="001012A5"/>
    <w:rsid w:val="00110DC6"/>
    <w:rsid w:val="001513CB"/>
    <w:rsid w:val="00161898"/>
    <w:rsid w:val="001A6314"/>
    <w:rsid w:val="001D0194"/>
    <w:rsid w:val="001D3BC3"/>
    <w:rsid w:val="002045FD"/>
    <w:rsid w:val="002416D8"/>
    <w:rsid w:val="002440F9"/>
    <w:rsid w:val="0028437B"/>
    <w:rsid w:val="0028514A"/>
    <w:rsid w:val="002B10E8"/>
    <w:rsid w:val="002C1B77"/>
    <w:rsid w:val="002D319C"/>
    <w:rsid w:val="002D4448"/>
    <w:rsid w:val="002E4725"/>
    <w:rsid w:val="00303C20"/>
    <w:rsid w:val="0033099F"/>
    <w:rsid w:val="003340B7"/>
    <w:rsid w:val="00334DD2"/>
    <w:rsid w:val="00350430"/>
    <w:rsid w:val="00355292"/>
    <w:rsid w:val="003771DF"/>
    <w:rsid w:val="00392651"/>
    <w:rsid w:val="003D0865"/>
    <w:rsid w:val="003D3679"/>
    <w:rsid w:val="003D727A"/>
    <w:rsid w:val="003E4502"/>
    <w:rsid w:val="003F4BAC"/>
    <w:rsid w:val="003F5AAF"/>
    <w:rsid w:val="00401FFB"/>
    <w:rsid w:val="004278C8"/>
    <w:rsid w:val="00456457"/>
    <w:rsid w:val="00477CC4"/>
    <w:rsid w:val="0048509C"/>
    <w:rsid w:val="00495988"/>
    <w:rsid w:val="004B229A"/>
    <w:rsid w:val="004B4770"/>
    <w:rsid w:val="004D2189"/>
    <w:rsid w:val="004E39EE"/>
    <w:rsid w:val="005025AE"/>
    <w:rsid w:val="0050559D"/>
    <w:rsid w:val="00515A1B"/>
    <w:rsid w:val="00577421"/>
    <w:rsid w:val="005808E5"/>
    <w:rsid w:val="00593185"/>
    <w:rsid w:val="00593FA3"/>
    <w:rsid w:val="005A3C47"/>
    <w:rsid w:val="005C4CB6"/>
    <w:rsid w:val="005E4A6B"/>
    <w:rsid w:val="005F276D"/>
    <w:rsid w:val="006036B7"/>
    <w:rsid w:val="0061375C"/>
    <w:rsid w:val="00636EBF"/>
    <w:rsid w:val="0064205C"/>
    <w:rsid w:val="006533B7"/>
    <w:rsid w:val="00671783"/>
    <w:rsid w:val="00674D85"/>
    <w:rsid w:val="006A420D"/>
    <w:rsid w:val="006D007D"/>
    <w:rsid w:val="006D37DB"/>
    <w:rsid w:val="006D3822"/>
    <w:rsid w:val="006D540A"/>
    <w:rsid w:val="007019F5"/>
    <w:rsid w:val="007053B9"/>
    <w:rsid w:val="00707FA8"/>
    <w:rsid w:val="00721118"/>
    <w:rsid w:val="00722472"/>
    <w:rsid w:val="0072532B"/>
    <w:rsid w:val="00727DF6"/>
    <w:rsid w:val="007342F2"/>
    <w:rsid w:val="00736786"/>
    <w:rsid w:val="0073689F"/>
    <w:rsid w:val="00737988"/>
    <w:rsid w:val="00741659"/>
    <w:rsid w:val="00742278"/>
    <w:rsid w:val="00756F6A"/>
    <w:rsid w:val="00762A21"/>
    <w:rsid w:val="0077051B"/>
    <w:rsid w:val="00781D5B"/>
    <w:rsid w:val="00782BE3"/>
    <w:rsid w:val="007C6635"/>
    <w:rsid w:val="00800029"/>
    <w:rsid w:val="00815D2D"/>
    <w:rsid w:val="00827789"/>
    <w:rsid w:val="008403A5"/>
    <w:rsid w:val="00841CD7"/>
    <w:rsid w:val="0084404A"/>
    <w:rsid w:val="00850084"/>
    <w:rsid w:val="008649D6"/>
    <w:rsid w:val="008C3D21"/>
    <w:rsid w:val="008D363C"/>
    <w:rsid w:val="008E475C"/>
    <w:rsid w:val="00910585"/>
    <w:rsid w:val="00924565"/>
    <w:rsid w:val="00943195"/>
    <w:rsid w:val="00950C9D"/>
    <w:rsid w:val="00957D4E"/>
    <w:rsid w:val="0097799D"/>
    <w:rsid w:val="00982F03"/>
    <w:rsid w:val="00986985"/>
    <w:rsid w:val="00992177"/>
    <w:rsid w:val="009B5DF8"/>
    <w:rsid w:val="009C41F9"/>
    <w:rsid w:val="009D0A8F"/>
    <w:rsid w:val="009D2611"/>
    <w:rsid w:val="009E1E5E"/>
    <w:rsid w:val="009E3DA8"/>
    <w:rsid w:val="00A00255"/>
    <w:rsid w:val="00A04939"/>
    <w:rsid w:val="00A120C1"/>
    <w:rsid w:val="00A27403"/>
    <w:rsid w:val="00A470FD"/>
    <w:rsid w:val="00A849DB"/>
    <w:rsid w:val="00A85EC6"/>
    <w:rsid w:val="00AA3E53"/>
    <w:rsid w:val="00AD11C9"/>
    <w:rsid w:val="00AD2E1A"/>
    <w:rsid w:val="00AF3B1D"/>
    <w:rsid w:val="00AF6168"/>
    <w:rsid w:val="00AF7BBA"/>
    <w:rsid w:val="00B002B4"/>
    <w:rsid w:val="00B32DCF"/>
    <w:rsid w:val="00B45299"/>
    <w:rsid w:val="00B961EB"/>
    <w:rsid w:val="00BA7E4F"/>
    <w:rsid w:val="00BE30CE"/>
    <w:rsid w:val="00BF5996"/>
    <w:rsid w:val="00C1524C"/>
    <w:rsid w:val="00C218D7"/>
    <w:rsid w:val="00C33EEE"/>
    <w:rsid w:val="00C43F20"/>
    <w:rsid w:val="00C51EE2"/>
    <w:rsid w:val="00C57CEA"/>
    <w:rsid w:val="00C610D3"/>
    <w:rsid w:val="00C80BB5"/>
    <w:rsid w:val="00CC3522"/>
    <w:rsid w:val="00CC454F"/>
    <w:rsid w:val="00CD115E"/>
    <w:rsid w:val="00CD4B91"/>
    <w:rsid w:val="00CE461B"/>
    <w:rsid w:val="00D040AE"/>
    <w:rsid w:val="00D06551"/>
    <w:rsid w:val="00D15BF1"/>
    <w:rsid w:val="00D75970"/>
    <w:rsid w:val="00D764A1"/>
    <w:rsid w:val="00D84169"/>
    <w:rsid w:val="00D9633A"/>
    <w:rsid w:val="00DA621C"/>
    <w:rsid w:val="00DB2E64"/>
    <w:rsid w:val="00DC014C"/>
    <w:rsid w:val="00DF5199"/>
    <w:rsid w:val="00DF69F3"/>
    <w:rsid w:val="00E22135"/>
    <w:rsid w:val="00E27E19"/>
    <w:rsid w:val="00E309A7"/>
    <w:rsid w:val="00E42B02"/>
    <w:rsid w:val="00E64A29"/>
    <w:rsid w:val="00E7645E"/>
    <w:rsid w:val="00E901F3"/>
    <w:rsid w:val="00EC68EF"/>
    <w:rsid w:val="00ED1D2B"/>
    <w:rsid w:val="00EE0F49"/>
    <w:rsid w:val="00F10F4D"/>
    <w:rsid w:val="00F12C48"/>
    <w:rsid w:val="00F2202F"/>
    <w:rsid w:val="00F365A8"/>
    <w:rsid w:val="00F41BB3"/>
    <w:rsid w:val="00F50C1A"/>
    <w:rsid w:val="00F5132C"/>
    <w:rsid w:val="00F57B6D"/>
    <w:rsid w:val="00F7676D"/>
    <w:rsid w:val="00F83606"/>
    <w:rsid w:val="00F97B28"/>
    <w:rsid w:val="00FA3D53"/>
    <w:rsid w:val="00FC2E99"/>
    <w:rsid w:val="00FE6D0B"/>
    <w:rsid w:val="00FF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B89C11"/>
  <w15:docId w15:val="{D04B8EF4-F1C2-4170-9C69-C439A378A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329"/>
    <w:rPr>
      <w:rFonts w:cs="Times New Roman"/>
    </w:rPr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link w:val="Balk3Char"/>
    <w:uiPriority w:val="9"/>
    <w:semiHidden/>
    <w:unhideWhenUsed/>
    <w:qFormat/>
    <w:rsid w:val="00BC61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C51A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51AC7"/>
  </w:style>
  <w:style w:type="paragraph" w:styleId="AltBilgi">
    <w:name w:val="footer"/>
    <w:basedOn w:val="Normal"/>
    <w:link w:val="AltBilgiChar"/>
    <w:uiPriority w:val="99"/>
    <w:unhideWhenUsed/>
    <w:rsid w:val="00C51A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51AC7"/>
  </w:style>
  <w:style w:type="character" w:styleId="Gl">
    <w:name w:val="Strong"/>
    <w:basedOn w:val="VarsaylanParagrafYazTipi"/>
    <w:uiPriority w:val="22"/>
    <w:qFormat/>
    <w:rsid w:val="007D2CAC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D2C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D2CAC"/>
    <w:rPr>
      <w:rFonts w:ascii="Segoe UI" w:hAnsi="Segoe UI" w:cs="Segoe UI"/>
      <w:sz w:val="18"/>
      <w:szCs w:val="18"/>
    </w:rPr>
  </w:style>
  <w:style w:type="paragraph" w:styleId="AralkYok">
    <w:name w:val="No Spacing"/>
    <w:uiPriority w:val="99"/>
    <w:qFormat/>
    <w:rsid w:val="00D97329"/>
    <w:pPr>
      <w:spacing w:after="0" w:line="240" w:lineRule="auto"/>
    </w:pPr>
    <w:rPr>
      <w:rFonts w:cs="Times New Roman"/>
    </w:rPr>
  </w:style>
  <w:style w:type="paragraph" w:styleId="ListeParagraf">
    <w:name w:val="List Paragraph"/>
    <w:basedOn w:val="Normal"/>
    <w:link w:val="ListeParagrafChar"/>
    <w:uiPriority w:val="34"/>
    <w:qFormat/>
    <w:rsid w:val="00D97329"/>
    <w:pPr>
      <w:ind w:left="720"/>
      <w:contextualSpacing/>
    </w:pPr>
  </w:style>
  <w:style w:type="character" w:customStyle="1" w:styleId="GvdeMetniChar">
    <w:name w:val="Gövde Metni Char"/>
    <w:basedOn w:val="VarsaylanParagrafYazTipi"/>
    <w:link w:val="GvdeMetni"/>
    <w:qFormat/>
    <w:rsid w:val="0002540B"/>
    <w:rPr>
      <w:rFonts w:ascii="Times New Roman" w:eastAsia="Times New Roman" w:hAnsi="Times New Roman" w:cs="Times New Roman"/>
      <w:sz w:val="32"/>
      <w:szCs w:val="20"/>
      <w:lang w:val="en-AU"/>
    </w:rPr>
  </w:style>
  <w:style w:type="paragraph" w:styleId="GvdeMetni">
    <w:name w:val="Body Text"/>
    <w:basedOn w:val="Normal"/>
    <w:link w:val="GvdeMetniChar"/>
    <w:rsid w:val="0002540B"/>
    <w:pPr>
      <w:spacing w:after="0" w:line="240" w:lineRule="auto"/>
    </w:pPr>
    <w:rPr>
      <w:rFonts w:ascii="Times New Roman" w:eastAsia="Times New Roman" w:hAnsi="Times New Roman"/>
      <w:sz w:val="32"/>
      <w:szCs w:val="20"/>
      <w:lang w:val="en-AU"/>
    </w:rPr>
  </w:style>
  <w:style w:type="character" w:customStyle="1" w:styleId="GvdeMetniChar1">
    <w:name w:val="Gövde Metni Char1"/>
    <w:basedOn w:val="VarsaylanParagrafYazTipi"/>
    <w:uiPriority w:val="99"/>
    <w:semiHidden/>
    <w:rsid w:val="0002540B"/>
    <w:rPr>
      <w:rFonts w:ascii="Calibri" w:eastAsia="Calibri" w:hAnsi="Calibri" w:cs="Times New Roman"/>
    </w:rPr>
  </w:style>
  <w:style w:type="character" w:customStyle="1" w:styleId="ListeParagrafChar">
    <w:name w:val="Liste Paragraf Char"/>
    <w:link w:val="ListeParagraf"/>
    <w:uiPriority w:val="34"/>
    <w:qFormat/>
    <w:locked/>
    <w:rsid w:val="0002540B"/>
    <w:rPr>
      <w:rFonts w:ascii="Calibri" w:eastAsia="Calibri" w:hAnsi="Calibri" w:cs="Times New Roman"/>
    </w:rPr>
  </w:style>
  <w:style w:type="character" w:customStyle="1" w:styleId="Balk3Char">
    <w:name w:val="Başlık 3 Char"/>
    <w:basedOn w:val="VarsaylanParagrafYazTipi"/>
    <w:link w:val="Balk3"/>
    <w:uiPriority w:val="9"/>
    <w:rsid w:val="00BC61D7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Kpr">
    <w:name w:val="Hyperlink"/>
    <w:basedOn w:val="VarsaylanParagrafYazTipi"/>
    <w:uiPriority w:val="99"/>
    <w:unhideWhenUsed/>
    <w:rsid w:val="005D5F3D"/>
    <w:rPr>
      <w:color w:val="0563C1" w:themeColor="hyperlink"/>
      <w:u w:val="single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Dzeltme">
    <w:name w:val="Revision"/>
    <w:hidden/>
    <w:uiPriority w:val="99"/>
    <w:semiHidden/>
    <w:rsid w:val="00F10F4D"/>
    <w:pPr>
      <w:spacing w:after="0" w:line="240" w:lineRule="auto"/>
    </w:pPr>
    <w:rPr>
      <w:rFonts w:cs="Times New Roman"/>
    </w:rPr>
  </w:style>
  <w:style w:type="paragraph" w:styleId="NormalWeb">
    <w:name w:val="Normal (Web)"/>
    <w:basedOn w:val="Normal"/>
    <w:uiPriority w:val="99"/>
    <w:unhideWhenUsed/>
    <w:rsid w:val="00D759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DzMetin">
    <w:name w:val="Plain Text"/>
    <w:basedOn w:val="Normal"/>
    <w:link w:val="DzMetinChar"/>
    <w:uiPriority w:val="99"/>
    <w:semiHidden/>
    <w:unhideWhenUsed/>
    <w:rsid w:val="00A120C1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DzMetinChar">
    <w:name w:val="Düz Metin Char"/>
    <w:basedOn w:val="VarsaylanParagrafYazTipi"/>
    <w:link w:val="DzMetin"/>
    <w:uiPriority w:val="99"/>
    <w:semiHidden/>
    <w:rsid w:val="00A120C1"/>
    <w:rPr>
      <w:rFonts w:eastAsiaTheme="minorHAnsi" w:cstheme="minorBid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i7J9pTnPU1jAVRZKiqDNKgivhQ==">AMUW2mUZzZCwesgA0IyvekN/cMMsnycAv5/O6rxYcqlqEenfNLMuEVn68ThTgmPGVsYWusAzIPCIwwJY5tqhXcQm3DpfPwfC5Tb5jtwAX20Ue0MLECpPTe4=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89B5743-66D2-40EA-97B5-41707D1AF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602</Words>
  <Characters>3436</Characters>
  <Application>Microsoft Office Word</Application>
  <DocSecurity>0</DocSecurity>
  <Lines>28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Yunus Erdal</dc:creator>
  <cp:lastModifiedBy>Şuranur Zebunoğlu</cp:lastModifiedBy>
  <cp:revision>3</cp:revision>
  <dcterms:created xsi:type="dcterms:W3CDTF">2024-07-08T06:47:00Z</dcterms:created>
  <dcterms:modified xsi:type="dcterms:W3CDTF">2024-07-08T06:51:00Z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iketClassification">
    <vt:lpwstr>A5BC3CFD-4D51-461E-B5F0-D84C6FA67A36</vt:lpwstr>
  </property>
  <property fmtid="{D5CDD505-2E9C-101B-9397-08002B2CF9AE}" pid="3" name="SensitivityPersonalDatasPropertyName">
    <vt:lpwstr>Not File Props</vt:lpwstr>
  </property>
  <property fmtid="{D5CDD505-2E9C-101B-9397-08002B2CF9AE}" pid="4" name="SensitivityApprovedContentPropertyName">
    <vt:lpwstr>Not File Props</vt:lpwstr>
  </property>
  <property fmtid="{D5CDD505-2E9C-101B-9397-08002B2CF9AE}" pid="5" name="SensitivityCanExportContentPropertyName">
    <vt:lpwstr>Not File Props</vt:lpwstr>
  </property>
  <property fmtid="{D5CDD505-2E9C-101B-9397-08002B2CF9AE}" pid="6" name="SensitivityDataRetentionPeriodPropertyName">
    <vt:lpwstr>Not File Props</vt:lpwstr>
  </property>
  <property fmtid="{D5CDD505-2E9C-101B-9397-08002B2CF9AE}" pid="7" name="SensitivityPropertyName">
    <vt:lpwstr>641F45E9-CB37-4624-A17F-CDD382C7D086</vt:lpwstr>
  </property>
  <property fmtid="{D5CDD505-2E9C-101B-9397-08002B2CF9AE}" pid="8" name="MSIP_Label_1cb9676b-bcc1-4d65-aa83-aa57dcd9fb84_Enabled">
    <vt:lpwstr>true</vt:lpwstr>
  </property>
  <property fmtid="{D5CDD505-2E9C-101B-9397-08002B2CF9AE}" pid="9" name="MSIP_Label_1cb9676b-bcc1-4d65-aa83-aa57dcd9fb84_SetDate">
    <vt:lpwstr>2024-01-23T13:13:26Z</vt:lpwstr>
  </property>
  <property fmtid="{D5CDD505-2E9C-101B-9397-08002B2CF9AE}" pid="10" name="MSIP_Label_1cb9676b-bcc1-4d65-aa83-aa57dcd9fb84_Method">
    <vt:lpwstr>Privileged</vt:lpwstr>
  </property>
  <property fmtid="{D5CDD505-2E9C-101B-9397-08002B2CF9AE}" pid="11" name="MSIP_Label_1cb9676b-bcc1-4d65-aa83-aa57dcd9fb84_Name">
    <vt:lpwstr>Kişisel Veri İçermez</vt:lpwstr>
  </property>
  <property fmtid="{D5CDD505-2E9C-101B-9397-08002B2CF9AE}" pid="12" name="MSIP_Label_1cb9676b-bcc1-4d65-aa83-aa57dcd9fb84_SiteId">
    <vt:lpwstr>f0fb7009-4efd-487e-926b-8e85d88f177c</vt:lpwstr>
  </property>
  <property fmtid="{D5CDD505-2E9C-101B-9397-08002B2CF9AE}" pid="13" name="MSIP_Label_1cb9676b-bcc1-4d65-aa83-aa57dcd9fb84_ActionId">
    <vt:lpwstr>f3d51847-5476-402c-83a3-0846e9e19a71</vt:lpwstr>
  </property>
  <property fmtid="{D5CDD505-2E9C-101B-9397-08002B2CF9AE}" pid="14" name="MSIP_Label_1cb9676b-bcc1-4d65-aa83-aa57dcd9fb84_ContentBits">
    <vt:lpwstr>0</vt:lpwstr>
  </property>
  <property fmtid="{D5CDD505-2E9C-101B-9397-08002B2CF9AE}" pid="15" name="DetectedPolicyPropertyName">
    <vt:lpwstr/>
  </property>
  <property fmtid="{D5CDD505-2E9C-101B-9397-08002B2CF9AE}" pid="16" name="DetectedKeywordsPropertyName">
    <vt:lpwstr/>
  </property>
</Properties>
</file>